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084"/>
        <w:gridCol w:w="5034"/>
        <w:gridCol w:w="3196"/>
      </w:tblGrid>
      <w:tr w:rsidR="008175A7" w:rsidTr="009C429B">
        <w:trPr>
          <w:cantSplit/>
          <w:trHeight w:val="367"/>
        </w:trPr>
        <w:tc>
          <w:tcPr>
            <w:tcW w:w="2084" w:type="dxa"/>
          </w:tcPr>
          <w:p w:rsidR="008175A7" w:rsidRPr="008175A7" w:rsidRDefault="008175A7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  <w:r w:rsidRPr="008175A7">
              <w:rPr>
                <w:b/>
                <w:color w:val="000000"/>
                <w:sz w:val="24"/>
                <w:szCs w:val="24"/>
              </w:rPr>
              <w:t>Наименование выставки:</w:t>
            </w:r>
          </w:p>
        </w:tc>
        <w:tc>
          <w:tcPr>
            <w:tcW w:w="5034" w:type="dxa"/>
          </w:tcPr>
          <w:p w:rsidR="008175A7" w:rsidRPr="008175A7" w:rsidRDefault="008175A7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 w:rsidRPr="008175A7">
              <w:rPr>
                <w:color w:val="000000"/>
                <w:sz w:val="24"/>
                <w:szCs w:val="24"/>
              </w:rPr>
              <w:t>WANEXPO / ХХ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8175A7">
              <w:rPr>
                <w:color w:val="000000"/>
                <w:sz w:val="24"/>
                <w:szCs w:val="24"/>
              </w:rPr>
              <w:t xml:space="preserve"> Фестиваль беременных и младенцев </w:t>
            </w:r>
          </w:p>
        </w:tc>
        <w:tc>
          <w:tcPr>
            <w:tcW w:w="3196" w:type="dxa"/>
          </w:tcPr>
          <w:p w:rsidR="008175A7" w:rsidRDefault="008175A7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8175A7" w:rsidRDefault="008175A7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8175A7" w:rsidRPr="008175A7" w:rsidRDefault="008175A7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8175A7">
              <w:rPr>
                <w:b/>
                <w:color w:val="000000"/>
                <w:sz w:val="24"/>
                <w:szCs w:val="24"/>
              </w:rPr>
              <w:t>ФОРМА 5</w:t>
            </w:r>
          </w:p>
        </w:tc>
      </w:tr>
    </w:tbl>
    <w:p w:rsidR="008175A7" w:rsidRDefault="008175A7" w:rsidP="008175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FF0000"/>
        </w:rPr>
      </w:pPr>
      <w:r>
        <w:rPr>
          <w:b/>
          <w:color w:val="FF0000"/>
        </w:rPr>
        <w:t>Срок подачи: до «</w:t>
      </w:r>
      <w:r w:rsidRPr="008175A7">
        <w:rPr>
          <w:b/>
          <w:color w:val="FF0000"/>
        </w:rPr>
        <w:t>26</w:t>
      </w:r>
      <w:r>
        <w:rPr>
          <w:b/>
          <w:color w:val="FF0000"/>
        </w:rPr>
        <w:t xml:space="preserve">» </w:t>
      </w:r>
      <w:r>
        <w:rPr>
          <w:b/>
          <w:color w:val="FF0000"/>
        </w:rPr>
        <w:t>февраля</w:t>
      </w:r>
      <w:r>
        <w:rPr>
          <w:b/>
          <w:color w:val="FF0000"/>
        </w:rPr>
        <w:t xml:space="preserve"> 202</w:t>
      </w:r>
      <w:r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</w:p>
    <w:p w:rsidR="008175A7" w:rsidRDefault="008175A7" w:rsidP="008175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>
        <w:rPr>
          <w:b/>
          <w:color w:val="000000"/>
        </w:rPr>
        <w:t xml:space="preserve">Пожалуйста, заполните и отправьте эту </w:t>
      </w:r>
      <w:proofErr w:type="gramStart"/>
      <w:r>
        <w:rPr>
          <w:b/>
          <w:color w:val="000000"/>
        </w:rPr>
        <w:t>форму  на</w:t>
      </w:r>
      <w:proofErr w:type="gramEnd"/>
      <w:r>
        <w:rPr>
          <w:b/>
          <w:color w:val="000000"/>
        </w:rPr>
        <w:t xml:space="preserve"> e-</w:t>
      </w:r>
      <w:proofErr w:type="spellStart"/>
      <w:r>
        <w:rPr>
          <w:b/>
          <w:color w:val="000000"/>
        </w:rPr>
        <w:t>mail</w:t>
      </w:r>
      <w:proofErr w:type="spellEnd"/>
      <w:r>
        <w:rPr>
          <w:b/>
          <w:color w:val="000000"/>
        </w:rPr>
        <w:t>:</w:t>
      </w:r>
      <w:r>
        <w:rPr>
          <w:color w:val="FF0000"/>
          <w:sz w:val="18"/>
          <w:szCs w:val="18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3750" w:type="dxa"/>
        <w:tblLayout w:type="fixed"/>
        <w:tblLook w:val="0000" w:firstRow="0" w:lastRow="0" w:firstColumn="0" w:lastColumn="0" w:noHBand="0" w:noVBand="0"/>
      </w:tblPr>
      <w:tblGrid>
        <w:gridCol w:w="780"/>
        <w:gridCol w:w="2970"/>
      </w:tblGrid>
      <w:tr w:rsidR="008175A7" w:rsidTr="009C429B">
        <w:trPr>
          <w:cantSplit/>
          <w:trHeight w:val="977"/>
        </w:trPr>
        <w:tc>
          <w:tcPr>
            <w:tcW w:w="780" w:type="dxa"/>
          </w:tcPr>
          <w:p w:rsidR="008175A7" w:rsidRDefault="008175A7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6" w:firstLineChars="0" w:firstLine="0"/>
              <w:textDirection w:val="lrTb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</w:t>
            </w:r>
          </w:p>
        </w:tc>
        <w:tc>
          <w:tcPr>
            <w:tcW w:w="2970" w:type="dxa"/>
          </w:tcPr>
          <w:p w:rsidR="008175A7" w:rsidRDefault="008175A7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FF0000"/>
                <w:sz w:val="18"/>
                <w:szCs w:val="18"/>
              </w:rPr>
            </w:pPr>
          </w:p>
          <w:p w:rsidR="008175A7" w:rsidRDefault="008175A7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Внимание!!!</w:t>
            </w:r>
          </w:p>
          <w:p w:rsidR="008175A7" w:rsidRDefault="008175A7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УВАЖАЕМЫЙ ЭКСПОНЕНТ!</w:t>
            </w:r>
          </w:p>
          <w:p w:rsidR="008175A7" w:rsidRDefault="008175A7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Пожалуйста, соблюдайте сроки подачи заявок.</w:t>
            </w:r>
          </w:p>
        </w:tc>
      </w:tr>
    </w:tbl>
    <w:p w:rsidR="008175A7" w:rsidRDefault="008175A7" w:rsidP="00817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87185" w:rsidRPr="00287975" w:rsidRDefault="00087185" w:rsidP="00087185">
      <w:pPr>
        <w:ind w:leftChars="0" w:left="2" w:hanging="2"/>
        <w:jc w:val="both"/>
        <w:rPr>
          <w:sz w:val="18"/>
          <w:szCs w:val="18"/>
          <w:lang w:val="en-US"/>
        </w:rPr>
      </w:pPr>
      <w:r w:rsidRPr="00287975">
        <w:rPr>
          <w:b/>
          <w:sz w:val="18"/>
          <w:szCs w:val="18"/>
          <w:lang w:val="en-US"/>
        </w:rPr>
        <w:t>E-mail:</w:t>
      </w:r>
      <w:r w:rsidRPr="00287975">
        <w:rPr>
          <w:rFonts w:ascii="Helvetica" w:hAnsi="Helvetica" w:cs="Helvetica"/>
          <w:color w:val="87898F"/>
          <w:sz w:val="20"/>
          <w:szCs w:val="20"/>
          <w:shd w:val="clear" w:color="auto" w:fill="FFFFFF"/>
          <w:lang w:val="en-US"/>
        </w:rPr>
        <w:t xml:space="preserve"> </w:t>
      </w:r>
      <w:r w:rsidRPr="00287975">
        <w:rPr>
          <w:sz w:val="20"/>
          <w:szCs w:val="20"/>
          <w:shd w:val="clear" w:color="auto" w:fill="FFFFFF"/>
          <w:lang w:val="en-US"/>
        </w:rPr>
        <w:t>manager@exposokol.com</w:t>
      </w:r>
      <w:r w:rsidRPr="00287975">
        <w:rPr>
          <w:sz w:val="18"/>
          <w:szCs w:val="18"/>
          <w:lang w:val="en-US"/>
        </w:rPr>
        <w:tab/>
      </w:r>
      <w:r w:rsidRPr="00287975">
        <w:rPr>
          <w:sz w:val="18"/>
          <w:szCs w:val="18"/>
          <w:lang w:val="en-US"/>
        </w:rPr>
        <w:tab/>
      </w:r>
      <w:r w:rsidRPr="00287975">
        <w:rPr>
          <w:sz w:val="18"/>
          <w:szCs w:val="18"/>
          <w:lang w:val="en-US"/>
        </w:rPr>
        <w:tab/>
      </w:r>
      <w:r w:rsidRPr="00287975">
        <w:rPr>
          <w:sz w:val="18"/>
          <w:szCs w:val="18"/>
          <w:lang w:val="en-US"/>
        </w:rPr>
        <w:tab/>
      </w:r>
    </w:p>
    <w:p w:rsidR="00087185" w:rsidRDefault="00087185" w:rsidP="00087185">
      <w:pPr>
        <w:ind w:leftChars="0" w:left="2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>Телефон:</w:t>
      </w:r>
      <w:r>
        <w:rPr>
          <w:sz w:val="18"/>
          <w:szCs w:val="18"/>
        </w:rPr>
        <w:t xml:space="preserve"> 8 (916) 555-08-47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75A7" w:rsidRPr="006E4F46" w:rsidRDefault="00087185" w:rsidP="000871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Контактное лицо: </w:t>
      </w:r>
      <w:r w:rsidRPr="00287975">
        <w:rPr>
          <w:sz w:val="20"/>
          <w:szCs w:val="18"/>
        </w:rPr>
        <w:t>Хусаинова Екатерина</w:t>
      </w:r>
      <w:r w:rsidR="008175A7">
        <w:rPr>
          <w:color w:val="000000"/>
          <w:sz w:val="18"/>
          <w:szCs w:val="18"/>
        </w:rPr>
        <w:br w:type="textWrapping" w:clear="all"/>
      </w:r>
    </w:p>
    <w:p w:rsidR="00087185" w:rsidRPr="00B43BA4" w:rsidRDefault="00087185" w:rsidP="0008718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43BA4">
        <w:rPr>
          <w:b/>
          <w:color w:val="000000"/>
          <w:sz w:val="24"/>
          <w:szCs w:val="24"/>
        </w:rPr>
        <w:t>ДОПОЛНИТЕЛЬНЫЕ РЕКЛАМНЫЕ ВОЗМОЖНОСТИ</w:t>
      </w:r>
    </w:p>
    <w:p w:rsidR="00087185" w:rsidRDefault="00087185" w:rsidP="00087185">
      <w:pPr>
        <w:keepNext/>
        <w:pBdr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>СВЕДЕНИЯ ОБ ЭКСПОНЕНТЕ</w:t>
      </w: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118"/>
        <w:gridCol w:w="1063"/>
        <w:gridCol w:w="653"/>
        <w:gridCol w:w="1722"/>
        <w:gridCol w:w="1709"/>
        <w:gridCol w:w="384"/>
        <w:gridCol w:w="1467"/>
        <w:gridCol w:w="1464"/>
      </w:tblGrid>
      <w:tr w:rsidR="00087185">
        <w:trPr>
          <w:jc w:val="center"/>
        </w:trPr>
        <w:tc>
          <w:tcPr>
            <w:tcW w:w="2928" w:type="dxa"/>
            <w:gridSpan w:val="3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399" w:type="dxa"/>
            <w:gridSpan w:val="6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jc w:val="center"/>
        </w:trPr>
        <w:tc>
          <w:tcPr>
            <w:tcW w:w="2928" w:type="dxa"/>
            <w:gridSpan w:val="3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Контактное лицо:</w:t>
            </w:r>
          </w:p>
        </w:tc>
        <w:tc>
          <w:tcPr>
            <w:tcW w:w="7399" w:type="dxa"/>
            <w:gridSpan w:val="6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jc w:val="center"/>
        </w:trPr>
        <w:tc>
          <w:tcPr>
            <w:tcW w:w="2928" w:type="dxa"/>
            <w:gridSpan w:val="3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 для корреспонденции:</w:t>
            </w:r>
          </w:p>
        </w:tc>
        <w:tc>
          <w:tcPr>
            <w:tcW w:w="7399" w:type="dxa"/>
            <w:gridSpan w:val="6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1865" w:type="dxa"/>
            <w:gridSpan w:val="2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1716" w:type="dxa"/>
            <w:gridSpan w:val="2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Факс:</w:t>
            </w:r>
          </w:p>
        </w:tc>
        <w:tc>
          <w:tcPr>
            <w:tcW w:w="1709" w:type="dxa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gridSpan w:val="3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е-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087185">
        <w:trPr>
          <w:cantSplit/>
          <w:jc w:val="center"/>
        </w:trPr>
        <w:tc>
          <w:tcPr>
            <w:tcW w:w="1865" w:type="dxa"/>
            <w:gridSpan w:val="2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 павильона</w:t>
            </w:r>
          </w:p>
        </w:tc>
        <w:tc>
          <w:tcPr>
            <w:tcW w:w="1716" w:type="dxa"/>
            <w:gridSpan w:val="2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 договора</w:t>
            </w:r>
          </w:p>
        </w:tc>
        <w:tc>
          <w:tcPr>
            <w:tcW w:w="5024" w:type="dxa"/>
            <w:gridSpan w:val="4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trHeight w:val="42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Цена, руб.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Заказ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(отметьте)</w:t>
            </w: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Размещение рекламы в каталоге фестиваля</w:t>
            </w:r>
          </w:p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Ширина x Высота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</w:t>
            </w:r>
            <w:r>
              <w:rPr>
                <w:b/>
                <w:color w:val="000000"/>
                <w:sz w:val="18"/>
                <w:szCs w:val="18"/>
              </w:rPr>
              <w:t>1 полоса</w:t>
            </w:r>
            <w:r>
              <w:rPr>
                <w:color w:val="000000"/>
                <w:sz w:val="18"/>
                <w:szCs w:val="18"/>
              </w:rPr>
              <w:t xml:space="preserve"> (145</w:t>
            </w:r>
            <w:proofErr w:type="gramStart"/>
            <w:r>
              <w:rPr>
                <w:color w:val="000000"/>
                <w:sz w:val="18"/>
                <w:szCs w:val="18"/>
              </w:rPr>
              <w:t>мм  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210 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</w:t>
            </w:r>
            <w:r>
              <w:rPr>
                <w:b/>
                <w:color w:val="000000"/>
                <w:sz w:val="18"/>
                <w:szCs w:val="18"/>
              </w:rPr>
              <w:t>½ полосы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( 145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мм  х 105мм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7 5</w:t>
            </w: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2,4 обложка формат 1 полоса</w:t>
            </w:r>
            <w:r>
              <w:rPr>
                <w:color w:val="000000"/>
                <w:sz w:val="18"/>
                <w:szCs w:val="18"/>
              </w:rPr>
              <w:t xml:space="preserve"> (145</w:t>
            </w:r>
            <w:proofErr w:type="gramStart"/>
            <w:r>
              <w:rPr>
                <w:color w:val="000000"/>
                <w:sz w:val="18"/>
                <w:szCs w:val="18"/>
              </w:rPr>
              <w:t>мм  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210 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 обложка формат 1 полоса</w:t>
            </w:r>
            <w:r>
              <w:rPr>
                <w:color w:val="000000"/>
                <w:sz w:val="18"/>
                <w:szCs w:val="18"/>
              </w:rPr>
              <w:t xml:space="preserve"> (145</w:t>
            </w:r>
            <w:proofErr w:type="gramStart"/>
            <w:r>
              <w:rPr>
                <w:color w:val="000000"/>
                <w:sz w:val="18"/>
                <w:szCs w:val="18"/>
              </w:rPr>
              <w:t>мм  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210 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</w:t>
            </w:r>
            <w:r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Размещение рекламы в путеводителе (буклете) фестиваля</w:t>
            </w:r>
          </w:p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Ширина x Высота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4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обложка  формат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1 полоса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(145мм х 120 мм + 5мм на обрез 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  <w:r>
              <w:rPr>
                <w:color w:val="000000"/>
                <w:sz w:val="18"/>
                <w:szCs w:val="18"/>
              </w:rPr>
              <w:t>***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***ВХОДИТ В ПАКЕТ "ГЕНЕРАЛЬНОГО СПОНСОРА"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 обложка Формат 2*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½  полосы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(145мм х 210мм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87185" w:rsidRDefault="00087185" w:rsidP="009C429B">
            <w:pPr>
              <w:keepNext/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****ВХОДИТ В ПАКЕТ "Эксклюзивного СПОНСОРА"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2,3 обложка Формат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½  полосы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(145мм  х 105мм + 5 мм на обрез)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полноцвет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i/>
                <w:color w:val="548DD4"/>
                <w:sz w:val="18"/>
                <w:szCs w:val="18"/>
              </w:rPr>
              <w:t xml:space="preserve">формат </w:t>
            </w:r>
            <w:proofErr w:type="gramStart"/>
            <w:r>
              <w:rPr>
                <w:b/>
                <w:i/>
                <w:color w:val="548DD4"/>
                <w:sz w:val="18"/>
                <w:szCs w:val="18"/>
              </w:rPr>
              <w:t>½  полосы</w:t>
            </w:r>
            <w:proofErr w:type="gramEnd"/>
            <w:r>
              <w:rPr>
                <w:b/>
                <w:color w:val="548DD4"/>
                <w:sz w:val="18"/>
                <w:szCs w:val="18"/>
              </w:rPr>
              <w:t xml:space="preserve"> </w:t>
            </w:r>
            <w:r>
              <w:rPr>
                <w:color w:val="548DD4"/>
                <w:sz w:val="18"/>
                <w:szCs w:val="18"/>
              </w:rPr>
              <w:t xml:space="preserve">(145мм  х 105мм + 5 мм на обрез) </w:t>
            </w:r>
            <w:proofErr w:type="spellStart"/>
            <w:r>
              <w:rPr>
                <w:color w:val="548DD4"/>
                <w:sz w:val="18"/>
                <w:szCs w:val="18"/>
              </w:rPr>
              <w:t>полноцвет</w:t>
            </w:r>
            <w:proofErr w:type="spellEnd"/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i/>
                <w:color w:val="548DD4"/>
                <w:sz w:val="18"/>
                <w:szCs w:val="18"/>
              </w:rPr>
              <w:t>формат ¼ полосы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  <w:r>
              <w:rPr>
                <w:color w:val="548DD4"/>
                <w:sz w:val="18"/>
                <w:szCs w:val="18"/>
              </w:rPr>
              <w:t>(72,5</w:t>
            </w:r>
            <w:proofErr w:type="gramStart"/>
            <w:r>
              <w:rPr>
                <w:color w:val="548DD4"/>
                <w:sz w:val="18"/>
                <w:szCs w:val="18"/>
              </w:rPr>
              <w:t>мм  х</w:t>
            </w:r>
            <w:proofErr w:type="gramEnd"/>
            <w:r>
              <w:rPr>
                <w:color w:val="548DD4"/>
                <w:sz w:val="18"/>
                <w:szCs w:val="18"/>
              </w:rPr>
              <w:t xml:space="preserve"> 105мм + 5 мм на обрез) </w:t>
            </w:r>
            <w:proofErr w:type="spellStart"/>
            <w:r>
              <w:rPr>
                <w:color w:val="548DD4"/>
                <w:sz w:val="18"/>
                <w:szCs w:val="18"/>
              </w:rPr>
              <w:t>полноцвет</w:t>
            </w:r>
            <w:proofErr w:type="spellEnd"/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7 000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Дополнительные публикации в каталоге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Дополнительные символы для публикации в каталоге (не более 150 с пробелами)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Печать  отдельным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блоком  информации о бренде в каталоге с логотипом,  информации в списке участников и отдельной новости на сайте по дополнительному бренду Экспонента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20"/>
                <w:szCs w:val="20"/>
              </w:rPr>
            </w:pPr>
            <w:r>
              <w:rPr>
                <w:b/>
                <w:color w:val="548DD4"/>
                <w:sz w:val="20"/>
                <w:szCs w:val="20"/>
              </w:rPr>
              <w:t xml:space="preserve">Печать логотипа бренда в информации об участниках в путеводителе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20"/>
                <w:szCs w:val="20"/>
              </w:rPr>
            </w:pPr>
            <w:r>
              <w:rPr>
                <w:b/>
                <w:color w:val="548DD4"/>
                <w:sz w:val="20"/>
                <w:szCs w:val="20"/>
              </w:rPr>
              <w:t>3 000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ind w:left="0" w:hanging="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5.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Промо-</w:t>
            </w:r>
            <w:proofErr w:type="gramStart"/>
            <w:r>
              <w:rPr>
                <w:b/>
                <w:sz w:val="18"/>
                <w:szCs w:val="18"/>
                <w:highlight w:val="white"/>
              </w:rPr>
              <w:t>акции  и</w:t>
            </w:r>
            <w:proofErr w:type="gramEnd"/>
            <w:r>
              <w:rPr>
                <w:b/>
                <w:sz w:val="18"/>
                <w:szCs w:val="18"/>
                <w:highlight w:val="white"/>
              </w:rPr>
              <w:t xml:space="preserve"> предоставление персонала: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ind w:left="0" w:hanging="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5.1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Промо-</w:t>
            </w:r>
            <w:proofErr w:type="gramStart"/>
            <w:r>
              <w:rPr>
                <w:b/>
                <w:sz w:val="18"/>
                <w:szCs w:val="18"/>
                <w:highlight w:val="white"/>
              </w:rPr>
              <w:t>акции  на</w:t>
            </w:r>
            <w:proofErr w:type="gramEnd"/>
            <w:r>
              <w:rPr>
                <w:b/>
                <w:sz w:val="18"/>
                <w:szCs w:val="18"/>
                <w:highlight w:val="white"/>
              </w:rPr>
              <w:t xml:space="preserve"> все дни Фестиваля ( не более 3-х промоутеров от компании Экспонента) за 1-го промоутер/с предоставлением промоутера,</w:t>
            </w:r>
          </w:p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за 2-</w:t>
            </w:r>
            <w:proofErr w:type="gramStart"/>
            <w:r>
              <w:rPr>
                <w:b/>
                <w:sz w:val="18"/>
                <w:szCs w:val="18"/>
                <w:highlight w:val="white"/>
              </w:rPr>
              <w:t>х  промоутеров</w:t>
            </w:r>
            <w:proofErr w:type="gramEnd"/>
            <w:r>
              <w:rPr>
                <w:b/>
                <w:sz w:val="18"/>
                <w:szCs w:val="18"/>
                <w:highlight w:val="white"/>
              </w:rPr>
              <w:t>/с предоставлением промоутеров,</w:t>
            </w:r>
          </w:p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за 3-</w:t>
            </w:r>
            <w:proofErr w:type="gramStart"/>
            <w:r>
              <w:rPr>
                <w:b/>
                <w:sz w:val="18"/>
                <w:szCs w:val="18"/>
                <w:highlight w:val="white"/>
              </w:rPr>
              <w:t>х  промоутеров</w:t>
            </w:r>
            <w:proofErr w:type="gramEnd"/>
            <w:r>
              <w:rPr>
                <w:b/>
                <w:sz w:val="18"/>
                <w:szCs w:val="18"/>
                <w:highlight w:val="white"/>
              </w:rPr>
              <w:t>/с предоставлением промоутеров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</w:p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10 000/ 1</w:t>
            </w:r>
            <w:r w:rsidR="00A12EA4">
              <w:rPr>
                <w:b/>
                <w:sz w:val="18"/>
                <w:szCs w:val="18"/>
                <w:highlight w:val="white"/>
              </w:rPr>
              <w:t>5</w:t>
            </w:r>
            <w:r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15 000/ 2</w:t>
            </w:r>
            <w:r w:rsidR="00A12EA4">
              <w:rPr>
                <w:b/>
                <w:sz w:val="18"/>
                <w:szCs w:val="18"/>
                <w:highlight w:val="white"/>
              </w:rPr>
              <w:t>5</w:t>
            </w:r>
            <w:r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  <w:p w:rsidR="00087185" w:rsidRDefault="00087185" w:rsidP="009C429B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20 000/ </w:t>
            </w:r>
            <w:r w:rsidR="00A12EA4">
              <w:rPr>
                <w:b/>
                <w:sz w:val="18"/>
                <w:szCs w:val="18"/>
                <w:highlight w:val="white"/>
              </w:rPr>
              <w:t>35</w:t>
            </w:r>
            <w:r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</w:p>
          <w:p w:rsidR="00087185" w:rsidRDefault="00087185" w:rsidP="009C429B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87185">
        <w:trPr>
          <w:cantSplit/>
          <w:trHeight w:val="218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5.2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Предоставление персонала на стенд </w:t>
            </w:r>
            <w:r>
              <w:rPr>
                <w:b/>
                <w:sz w:val="18"/>
                <w:szCs w:val="18"/>
                <w:highlight w:val="white"/>
              </w:rPr>
              <w:t xml:space="preserve">(1 </w:t>
            </w:r>
            <w:r w:rsidR="00700745">
              <w:rPr>
                <w:b/>
                <w:sz w:val="18"/>
                <w:szCs w:val="18"/>
                <w:highlight w:val="white"/>
              </w:rPr>
              <w:t>человек</w:t>
            </w:r>
            <w:r>
              <w:rPr>
                <w:b/>
                <w:sz w:val="18"/>
                <w:szCs w:val="18"/>
                <w:highlight w:val="white"/>
              </w:rPr>
              <w:t xml:space="preserve"> в день)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Размещение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баннера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кроме ролл-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аппов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*) на все дни проведения фестиваля (место расположение согласовывается дополнительно после завершения застройки основной выставочной экспозиции), не более 3 м в длину(не включает стоимость изготовления изготовление рекламных макетов и продукции)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18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700745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Трансляци</w:t>
            </w:r>
            <w:r w:rsidR="00700745">
              <w:rPr>
                <w:b/>
                <w:color w:val="548DD4"/>
                <w:sz w:val="18"/>
                <w:szCs w:val="18"/>
              </w:rPr>
              <w:t>и</w:t>
            </w:r>
            <w:r>
              <w:rPr>
                <w:b/>
                <w:color w:val="548DD4"/>
                <w:sz w:val="18"/>
                <w:szCs w:val="18"/>
              </w:rPr>
              <w:t xml:space="preserve"> рекламн</w:t>
            </w:r>
            <w:r w:rsidR="00700745">
              <w:rPr>
                <w:b/>
                <w:color w:val="548DD4"/>
                <w:sz w:val="18"/>
                <w:szCs w:val="18"/>
              </w:rPr>
              <w:t xml:space="preserve">ого </w:t>
            </w:r>
            <w:r>
              <w:rPr>
                <w:b/>
                <w:color w:val="548DD4"/>
                <w:sz w:val="18"/>
                <w:szCs w:val="18"/>
              </w:rPr>
              <w:t>видеоролика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Трансляция рекламного видеоролика </w:t>
            </w:r>
            <w:r>
              <w:rPr>
                <w:b/>
                <w:color w:val="548DD4"/>
                <w:sz w:val="18"/>
                <w:szCs w:val="18"/>
              </w:rPr>
              <w:t xml:space="preserve">в павильоне </w:t>
            </w:r>
            <w:r>
              <w:rPr>
                <w:b/>
                <w:color w:val="548DD4"/>
                <w:sz w:val="18"/>
                <w:szCs w:val="18"/>
              </w:rPr>
              <w:t xml:space="preserve">на все дни фестиваля  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color w:val="548DD4"/>
                <w:sz w:val="18"/>
                <w:szCs w:val="18"/>
              </w:rPr>
              <w:t xml:space="preserve">   </w:t>
            </w:r>
            <w:r>
              <w:rPr>
                <w:b/>
                <w:color w:val="548DD4"/>
                <w:sz w:val="18"/>
                <w:szCs w:val="18"/>
              </w:rPr>
              <w:t>(</w:t>
            </w:r>
            <w:proofErr w:type="gramEnd"/>
            <w:r>
              <w:rPr>
                <w:b/>
                <w:color w:val="548DD4"/>
                <w:sz w:val="18"/>
                <w:szCs w:val="18"/>
              </w:rPr>
              <w:t xml:space="preserve">не более 2 минут) не менее 15 раз в день (видео ролик предоставляется Экспонентом)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</w:t>
            </w:r>
            <w:r>
              <w:rPr>
                <w:b/>
                <w:color w:val="548DD4"/>
                <w:sz w:val="18"/>
                <w:szCs w:val="18"/>
              </w:rPr>
              <w:t>0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  <w:r>
              <w:rPr>
                <w:b/>
                <w:color w:val="548DD4"/>
                <w:sz w:val="18"/>
                <w:szCs w:val="18"/>
              </w:rPr>
              <w:t>0</w:t>
            </w:r>
            <w:r>
              <w:rPr>
                <w:b/>
                <w:color w:val="548DD4"/>
                <w:sz w:val="18"/>
                <w:szCs w:val="18"/>
              </w:rPr>
              <w:t>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Pr="00F83C31" w:rsidRDefault="00700745" w:rsidP="00700745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color w:val="FF0000"/>
                <w:sz w:val="18"/>
                <w:szCs w:val="18"/>
              </w:rPr>
            </w:pPr>
            <w:bookmarkStart w:id="0" w:name="_GoBack"/>
            <w:r w:rsidRPr="00F83C31">
              <w:rPr>
                <w:b/>
                <w:color w:val="FF0000"/>
                <w:sz w:val="18"/>
                <w:szCs w:val="18"/>
              </w:rPr>
              <w:t>Трансляция рекламного видеоролика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в перерыве между лекциями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(во время трансляции лекций) 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на все дни </w:t>
            </w:r>
            <w:proofErr w:type="gramStart"/>
            <w:r w:rsidRPr="00F83C31">
              <w:rPr>
                <w:b/>
                <w:color w:val="FF0000"/>
                <w:sz w:val="18"/>
                <w:szCs w:val="18"/>
              </w:rPr>
              <w:t>фестиваля  (</w:t>
            </w:r>
            <w:proofErr w:type="gramEnd"/>
            <w:r w:rsidRPr="00F83C31">
              <w:rPr>
                <w:b/>
                <w:color w:val="FF0000"/>
                <w:sz w:val="18"/>
                <w:szCs w:val="18"/>
              </w:rPr>
              <w:t xml:space="preserve">не более </w:t>
            </w:r>
            <w:r w:rsidRPr="00F83C31">
              <w:rPr>
                <w:b/>
                <w:color w:val="FF0000"/>
                <w:sz w:val="18"/>
                <w:szCs w:val="18"/>
              </w:rPr>
              <w:t>1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минут</w:t>
            </w:r>
            <w:r w:rsidRPr="00F83C31">
              <w:rPr>
                <w:b/>
                <w:color w:val="FF0000"/>
                <w:sz w:val="18"/>
                <w:szCs w:val="18"/>
              </w:rPr>
              <w:t>ы</w:t>
            </w:r>
            <w:r w:rsidRPr="00F83C31">
              <w:rPr>
                <w:b/>
                <w:color w:val="FF0000"/>
                <w:sz w:val="18"/>
                <w:szCs w:val="18"/>
              </w:rPr>
              <w:t>)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не менее </w:t>
            </w:r>
            <w:r w:rsidR="00F83C31" w:rsidRPr="00F83C31">
              <w:rPr>
                <w:b/>
                <w:color w:val="FF0000"/>
                <w:sz w:val="18"/>
                <w:szCs w:val="18"/>
              </w:rPr>
              <w:t xml:space="preserve">1 </w:t>
            </w:r>
            <w:proofErr w:type="spellStart"/>
            <w:r w:rsidR="00F83C31" w:rsidRPr="00F83C31">
              <w:rPr>
                <w:b/>
                <w:color w:val="FF0000"/>
                <w:sz w:val="18"/>
                <w:szCs w:val="18"/>
              </w:rPr>
              <w:t>го</w:t>
            </w:r>
            <w:proofErr w:type="spellEnd"/>
            <w:r w:rsidRPr="00F83C31">
              <w:rPr>
                <w:b/>
                <w:color w:val="FF0000"/>
                <w:sz w:val="18"/>
                <w:szCs w:val="18"/>
              </w:rPr>
              <w:t xml:space="preserve"> раз</w:t>
            </w:r>
            <w:r w:rsidR="00F83C31" w:rsidRPr="00F83C31">
              <w:rPr>
                <w:b/>
                <w:color w:val="FF0000"/>
                <w:sz w:val="18"/>
                <w:szCs w:val="18"/>
              </w:rPr>
              <w:t>а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за </w:t>
            </w:r>
            <w:r w:rsidR="00F83C31" w:rsidRPr="00F83C31">
              <w:rPr>
                <w:b/>
                <w:color w:val="FF0000"/>
                <w:sz w:val="18"/>
                <w:szCs w:val="18"/>
              </w:rPr>
              <w:t>лекцию</w:t>
            </w:r>
            <w:r w:rsidRPr="00F83C31">
              <w:rPr>
                <w:b/>
                <w:color w:val="FF0000"/>
                <w:sz w:val="18"/>
                <w:szCs w:val="18"/>
              </w:rPr>
              <w:t xml:space="preserve"> (видеоролик предоставляется Экспонентом) </w:t>
            </w:r>
            <w:r w:rsidRPr="00F83C31">
              <w:rPr>
                <w:b/>
                <w:color w:val="FF0000"/>
                <w:sz w:val="18"/>
                <w:szCs w:val="18"/>
              </w:rPr>
              <w:t>, входит в спонсорские пакеты</w:t>
            </w:r>
            <w:bookmarkEnd w:id="0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15 </w:t>
            </w:r>
            <w:r>
              <w:rPr>
                <w:b/>
                <w:color w:val="548DD4"/>
                <w:sz w:val="18"/>
                <w:szCs w:val="18"/>
              </w:rPr>
              <w:t>0</w:t>
            </w:r>
            <w:r>
              <w:rPr>
                <w:b/>
                <w:color w:val="548DD4"/>
                <w:sz w:val="18"/>
                <w:szCs w:val="18"/>
              </w:rPr>
              <w:t>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Проведение и спонсирование конкурса от Экспонента в зонах активностей фестиваля (сцена, детская площадка)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Брендирование одной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стороны  промо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-сумки посетителя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полноцвет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) 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не менее 1000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экз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****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****ВХОДИТ В ПАКЕТ "Эксклюзивного СПОНСОРА"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150 000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Вложение для промо-сумки </w:t>
            </w:r>
            <w:proofErr w:type="gramStart"/>
            <w:r>
              <w:rPr>
                <w:b/>
                <w:color w:val="548DD4"/>
                <w:sz w:val="18"/>
                <w:szCs w:val="18"/>
              </w:rPr>
              <w:t>посетителя  не</w:t>
            </w:r>
            <w:proofErr w:type="gramEnd"/>
            <w:r>
              <w:rPr>
                <w:b/>
                <w:color w:val="548DD4"/>
                <w:sz w:val="18"/>
                <w:szCs w:val="18"/>
              </w:rPr>
              <w:t xml:space="preserve"> менее 1000 экземпляров**  для раздачи посетителям  в зоне регистрации**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(не включает стоимость изготовление рекламных макетов и продукции)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10 000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Размещение навигации на полу павильона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10 500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Возможность брендирования общественных зон (свободных от спонсорства), не включает изготовление рекламных макетов.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Возможность брендирования номерных знаков участников конкурса (бейджи, манишки только спонсорам этих конкурсов) (Официальным спонсорам и Генеральному спонсору на свободных номерных знаках (не включает стоимость изготовление рекламных макетов и продукции))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Брендирование электронного билета не менее 1000 экз. (не включает стоимость изготовление макетов)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полоса ,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размер макета 2500 х 1221 пиксел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½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полосы ,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размер макета 1240 х 1221 пиксел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****ВХОДИТ В ПАКЕТ "ОФИЦИАЛЬНОГО СПОНСОРА"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 000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Брендирование браслета посетителя  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***ВХОДИТ В ПАКЕТ "ГЕНЕРАЛЬНОГО СПОНСОРА"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суббота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воскресенье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все дни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30 000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0 000</w:t>
            </w: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Награждение дипломом участника на сцене Фестиваля с фото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Рассылка СМС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оповещений ,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1 сообщение, не более 67 символов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Рассылка по электронным адресам, не менее 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000 адресов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18.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Участие в КВЕСТЕ Фестиваля (заполняется отдельная заявка), аренда планшета/ установка мобильного </w:t>
            </w:r>
            <w:proofErr w:type="spellStart"/>
            <w:r>
              <w:rPr>
                <w:b/>
                <w:color w:val="548DD4"/>
                <w:sz w:val="18"/>
                <w:szCs w:val="18"/>
              </w:rPr>
              <w:t>приложени</w:t>
            </w:r>
            <w:proofErr w:type="spellEnd"/>
            <w:r>
              <w:rPr>
                <w:b/>
                <w:color w:val="548DD4"/>
                <w:sz w:val="18"/>
                <w:szCs w:val="18"/>
              </w:rPr>
              <w:t xml:space="preserve"> не входит в стоимость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18.1.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Участие в квесте в ОДНОЙ КАТЕГОРИИ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5 000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18.2.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Участие в квесте в ДВУХ КАТЕГОРИЯХ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7 500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074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18.</w:t>
            </w:r>
            <w:r>
              <w:rPr>
                <w:b/>
                <w:color w:val="548DD4"/>
                <w:sz w:val="18"/>
                <w:szCs w:val="18"/>
              </w:rPr>
              <w:t>3</w:t>
            </w:r>
            <w:r>
              <w:rPr>
                <w:b/>
                <w:color w:val="548DD4"/>
                <w:sz w:val="18"/>
                <w:szCs w:val="18"/>
              </w:rPr>
              <w:t>.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rPr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Участие в квесте в </w:t>
            </w:r>
            <w:r w:rsidR="00F83C31">
              <w:rPr>
                <w:b/>
                <w:color w:val="548DD4"/>
                <w:sz w:val="18"/>
                <w:szCs w:val="18"/>
              </w:rPr>
              <w:t>ТРЕХ</w:t>
            </w:r>
            <w:r>
              <w:rPr>
                <w:b/>
                <w:color w:val="548DD4"/>
                <w:sz w:val="18"/>
                <w:szCs w:val="18"/>
              </w:rPr>
              <w:t xml:space="preserve"> КАТЕГОРИЯХ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F83C31" w:rsidP="00700745">
            <w:pPr>
              <w:pBdr>
                <w:between w:val="nil"/>
              </w:pBdr>
              <w:spacing w:line="240" w:lineRule="auto"/>
              <w:ind w:left="0" w:hanging="2"/>
              <w:rPr>
                <w:b/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9 000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5" w:rsidRDefault="00700745" w:rsidP="00700745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  <w:r>
        <w:rPr>
          <w:b/>
          <w:color w:val="000000"/>
          <w:sz w:val="18"/>
          <w:szCs w:val="18"/>
        </w:rPr>
        <w:t>Не облагается НДС, в связи с тем, что Организатор применяет упрощенную систему налогообложения, на основании п.2 ст. 346 11 глава 26.2 НК РФ и не является плательщиком НДС.</w:t>
      </w:r>
      <w:r>
        <w:rPr>
          <w:color w:val="FF0000"/>
          <w:sz w:val="16"/>
          <w:szCs w:val="16"/>
        </w:rPr>
        <w:tab/>
      </w:r>
    </w:p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</w:p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*размещение ролл-</w:t>
      </w:r>
      <w:proofErr w:type="spellStart"/>
      <w:r>
        <w:rPr>
          <w:color w:val="FF0000"/>
          <w:sz w:val="16"/>
          <w:szCs w:val="16"/>
        </w:rPr>
        <w:t>аппа</w:t>
      </w:r>
      <w:proofErr w:type="spellEnd"/>
      <w:r>
        <w:rPr>
          <w:color w:val="FF0000"/>
          <w:sz w:val="16"/>
          <w:szCs w:val="16"/>
        </w:rPr>
        <w:t xml:space="preserve"> разрешено только в границах стенда, запрещено использование в зонах активностей и проходах, в силу неустойчивости конструкции.  При выявлении несанкционированных случаев установки </w:t>
      </w:r>
      <w:proofErr w:type="gramStart"/>
      <w:r>
        <w:rPr>
          <w:color w:val="FF0000"/>
          <w:sz w:val="16"/>
          <w:szCs w:val="16"/>
        </w:rPr>
        <w:t>баннеров,  ролл</w:t>
      </w:r>
      <w:proofErr w:type="gramEnd"/>
      <w:r>
        <w:rPr>
          <w:color w:val="FF0000"/>
          <w:sz w:val="16"/>
          <w:szCs w:val="16"/>
        </w:rPr>
        <w:t>-</w:t>
      </w:r>
      <w:proofErr w:type="spellStart"/>
      <w:r>
        <w:rPr>
          <w:color w:val="FF0000"/>
          <w:sz w:val="16"/>
          <w:szCs w:val="16"/>
        </w:rPr>
        <w:t>аппов</w:t>
      </w:r>
      <w:proofErr w:type="spellEnd"/>
      <w:r>
        <w:rPr>
          <w:color w:val="FF0000"/>
          <w:sz w:val="16"/>
          <w:szCs w:val="16"/>
        </w:rPr>
        <w:t xml:space="preserve"> на Экспонента будет составлен акт и взыскан штраф в размере 50</w:t>
      </w:r>
      <w:r>
        <w:rPr>
          <w:b/>
          <w:color w:val="FF0000"/>
          <w:sz w:val="16"/>
          <w:szCs w:val="16"/>
        </w:rPr>
        <w:t xml:space="preserve"> 000 (Пятьдесят тысяч) рублей</w:t>
      </w:r>
      <w:r>
        <w:rPr>
          <w:color w:val="FF0000"/>
          <w:sz w:val="16"/>
          <w:szCs w:val="16"/>
        </w:rPr>
        <w:tab/>
      </w:r>
    </w:p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FF0000"/>
          <w:sz w:val="16"/>
          <w:szCs w:val="16"/>
        </w:rPr>
        <w:tab/>
        <w:t xml:space="preserve">** Вся рекламная продукция сдается в зону регистрации в последний день монтажа. При выявлении несанкционированных случаев раскладки промо-листовок на компанию будет составлен акт и взыскан штраф в размере </w:t>
      </w:r>
      <w:r>
        <w:rPr>
          <w:b/>
          <w:color w:val="FF0000"/>
          <w:sz w:val="16"/>
          <w:szCs w:val="16"/>
        </w:rPr>
        <w:t>7 000 (семи тысяч) рублей</w:t>
      </w:r>
    </w:p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Данная форма является неотъемлемой частью Договора-заявки.</w:t>
      </w:r>
    </w:p>
    <w:p w:rsidR="00087185" w:rsidRDefault="00087185" w:rsidP="00087185">
      <w:pPr>
        <w:pBdr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W w:w="48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1"/>
      </w:tblGrid>
      <w:tr w:rsidR="00087185">
        <w:trPr>
          <w:trHeight w:val="448"/>
        </w:trPr>
        <w:tc>
          <w:tcPr>
            <w:tcW w:w="4811" w:type="dxa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Экспонент:                                                 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Подпись _____________________________ 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М.П.</w:t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</w:p>
        </w:tc>
      </w:tr>
    </w:tbl>
    <w:p w:rsidR="00087185" w:rsidRDefault="00087185" w:rsidP="00087185">
      <w:pPr>
        <w:pBdr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48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1"/>
      </w:tblGrid>
      <w:tr w:rsidR="00087185">
        <w:trPr>
          <w:trHeight w:val="448"/>
        </w:trPr>
        <w:tc>
          <w:tcPr>
            <w:tcW w:w="4811" w:type="dxa"/>
          </w:tcPr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Дирекция:                                 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Подпись _____________________________ </w:t>
            </w: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087185" w:rsidRDefault="00087185" w:rsidP="009C429B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М.П.</w:t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  <w:r>
              <w:rPr>
                <w:smallCaps/>
                <w:color w:val="000000"/>
                <w:sz w:val="18"/>
                <w:szCs w:val="18"/>
              </w:rPr>
              <w:tab/>
            </w:r>
          </w:p>
        </w:tc>
      </w:tr>
    </w:tbl>
    <w:p w:rsidR="00087185" w:rsidRDefault="00087185" w:rsidP="00087185">
      <w:pPr>
        <w:pBdr>
          <w:between w:val="nil"/>
        </w:pBdr>
        <w:tabs>
          <w:tab w:val="left" w:pos="8673"/>
        </w:tabs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3D0CBE" w:rsidRPr="008175A7" w:rsidRDefault="003D0CBE" w:rsidP="008175A7">
      <w:pPr>
        <w:ind w:left="0" w:hanging="2"/>
      </w:pPr>
    </w:p>
    <w:sectPr w:rsidR="003D0CBE" w:rsidRPr="008175A7" w:rsidSect="00BA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B3A" w:rsidRDefault="00FB7B3A" w:rsidP="005979CA">
      <w:pPr>
        <w:spacing w:line="240" w:lineRule="auto"/>
        <w:ind w:left="0" w:hanging="2"/>
      </w:pPr>
      <w:r>
        <w:separator/>
      </w:r>
    </w:p>
  </w:endnote>
  <w:endnote w:type="continuationSeparator" w:id="0">
    <w:p w:rsidR="00FB7B3A" w:rsidRDefault="00FB7B3A" w:rsidP="00597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6E0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E56E09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979C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B3A" w:rsidRDefault="00FB7B3A" w:rsidP="005979CA">
      <w:pPr>
        <w:spacing w:line="240" w:lineRule="auto"/>
        <w:ind w:left="0" w:hanging="2"/>
      </w:pPr>
      <w:r>
        <w:separator/>
      </w:r>
    </w:p>
  </w:footnote>
  <w:footnote w:type="continuationSeparator" w:id="0">
    <w:p w:rsidR="00FB7B3A" w:rsidRDefault="00FB7B3A" w:rsidP="00597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BA6EC5" w:rsidRDefault="00E56E09" w:rsidP="003D0CB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511300" cy="27940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650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7" cy="3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 wp14:anchorId="2BE704AC" wp14:editId="58AAFAC6">
          <wp:extent cx="1797050" cy="2808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2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D12"/>
    <w:multiLevelType w:val="multilevel"/>
    <w:tmpl w:val="ACEED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792B3468"/>
    <w:multiLevelType w:val="multilevel"/>
    <w:tmpl w:val="4A24A5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C5"/>
    <w:rsid w:val="00087185"/>
    <w:rsid w:val="000F707B"/>
    <w:rsid w:val="001A6794"/>
    <w:rsid w:val="00273E0F"/>
    <w:rsid w:val="003D0CBE"/>
    <w:rsid w:val="005979CA"/>
    <w:rsid w:val="00670662"/>
    <w:rsid w:val="00700745"/>
    <w:rsid w:val="008175A7"/>
    <w:rsid w:val="00A12EA4"/>
    <w:rsid w:val="00BA6EC5"/>
    <w:rsid w:val="00E56E09"/>
    <w:rsid w:val="00F83C31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6775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A6EC5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BA6EC5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BA6EC5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BA6EC5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BA6EC5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BA6EC5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BA6EC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BA6EC5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BA6EC5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6EC5"/>
  </w:style>
  <w:style w:type="table" w:customStyle="1" w:styleId="TableNormal">
    <w:name w:val="Table Normal"/>
    <w:rsid w:val="00BA6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A6EC5"/>
    <w:pPr>
      <w:jc w:val="center"/>
    </w:pPr>
    <w:rPr>
      <w:b/>
      <w:bCs/>
      <w:sz w:val="28"/>
    </w:rPr>
  </w:style>
  <w:style w:type="paragraph" w:styleId="a4">
    <w:name w:val="footer"/>
    <w:basedOn w:val="a"/>
    <w:rsid w:val="00BA6EC5"/>
  </w:style>
  <w:style w:type="paragraph" w:styleId="a5">
    <w:name w:val="Body Text"/>
    <w:basedOn w:val="a"/>
    <w:rsid w:val="00BA6EC5"/>
    <w:rPr>
      <w:sz w:val="18"/>
      <w:szCs w:val="20"/>
    </w:rPr>
  </w:style>
  <w:style w:type="paragraph" w:styleId="a6">
    <w:name w:val="Body Text Indent"/>
    <w:basedOn w:val="a"/>
    <w:rsid w:val="00BA6EC5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BA6EC5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BA6EC5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BA6EC5"/>
    <w:pPr>
      <w:ind w:firstLine="240"/>
    </w:pPr>
    <w:rPr>
      <w:sz w:val="16"/>
      <w:szCs w:val="20"/>
    </w:rPr>
  </w:style>
  <w:style w:type="character" w:styleId="a7">
    <w:name w:val="Hyperlink"/>
    <w:rsid w:val="00BA6E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BA6EC5"/>
    <w:rPr>
      <w:b/>
      <w:sz w:val="20"/>
      <w:szCs w:val="20"/>
    </w:rPr>
  </w:style>
  <w:style w:type="paragraph" w:styleId="a8">
    <w:name w:val="header"/>
    <w:basedOn w:val="a"/>
    <w:rsid w:val="00BA6EC5"/>
  </w:style>
  <w:style w:type="paragraph" w:customStyle="1" w:styleId="11">
    <w:name w:val="Обычный1"/>
    <w:rsid w:val="00BA6EC5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BA6EC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BA6EC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BA6EC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A6EC5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e">
    <w:name w:val="Название Знак"/>
    <w:rsid w:val="00BA6EC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BA6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tNxCmJrb/ZbNM0OlQZWe4JvjQ==">AMUW2mWqSxJDSfQ3srVLBe4lyfyDVvXUN4rbqZgoKxSPO9hk0O+IKuD6+hEWRtOcjbAC86mk7y+bqbR7xL1rWmzsKFOc3mntd+vI6kvt+m2/j6Q7f4NNen8GLbZwYiz1jzNcRuRfYp3T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3</cp:revision>
  <dcterms:created xsi:type="dcterms:W3CDTF">2024-01-28T21:39:00Z</dcterms:created>
  <dcterms:modified xsi:type="dcterms:W3CDTF">2024-01-28T22:34:00Z</dcterms:modified>
</cp:coreProperties>
</file>